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0155.xml.htm"/>
      <w:bookmarkStart w:id="1" w:name="kswkform4_17833701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Minieri Joanne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issued in settlement of vested restricted stock units ("RSUs") granted under the Issuer's Second Amended and Restated 2015 Management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493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3570</Characters>
  <CharactersWithSpaces>4160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